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945" w:rsidRDefault="00E21F6A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E21F6A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F6A" w:rsidRDefault="00E21F6A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576945" w:rsidRPr="00D263B8" w:rsidRDefault="00576945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6F4A65">
        <w:rPr>
          <w:rFonts w:ascii="Times New Roman" w:eastAsia="Times New Roman" w:hAnsi="Times New Roman" w:cs="Times New Roman"/>
          <w:sz w:val="32"/>
          <w:szCs w:val="32"/>
          <w:lang w:bidi="en-US"/>
        </w:rPr>
        <w:t>Флейта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4A2B27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7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4A2B27">
        <w:rPr>
          <w:rFonts w:ascii="Times New Roman" w:eastAsia="Times New Roman" w:hAnsi="Times New Roman" w:cs="Times New Roman"/>
          <w:sz w:val="24"/>
          <w:szCs w:val="24"/>
          <w:lang w:bidi="en-US"/>
        </w:rPr>
        <w:t>13-14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4E3273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FF097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A5D12" w:rsidTr="003A5D12">
        <w:tc>
          <w:tcPr>
            <w:tcW w:w="9571" w:type="dxa"/>
          </w:tcPr>
          <w:p w:rsidR="003A5D12" w:rsidRDefault="003A5D12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3A5D12" w:rsidRDefault="003A5D12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3A5D12" w:rsidRDefault="003A5D1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флейты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репертуара для флейты,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художественно-исполнительских возможностей флейты;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навыков репетиционно-концертной работы в качестве солиста.</w:t>
      </w:r>
    </w:p>
    <w:p w:rsidR="006F4A65" w:rsidRPr="006F4A65" w:rsidRDefault="006F4A65" w:rsidP="006F4A6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4A2B27" w:rsidRPr="004A2B27" w:rsidTr="006356DD">
        <w:trPr>
          <w:trHeight w:val="34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4A2B27" w:rsidRPr="004A2B27" w:rsidTr="006356DD">
        <w:trPr>
          <w:trHeight w:val="421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27" w:rsidRPr="004A2B27" w:rsidRDefault="004A2B27" w:rsidP="004A2B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27" w:rsidRPr="004A2B27" w:rsidRDefault="004A2B27" w:rsidP="004A2B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A2B27" w:rsidRPr="004A2B2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 xml:space="preserve">Дыхание. Звук. Тембр.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4A2B27" w:rsidRPr="004A2B2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>Исполнительская техника.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27" w:rsidRPr="004A2B2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>Изучение штриха «двойное стаккато».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27" w:rsidRPr="004A2B2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>Гаммы.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27" w:rsidRPr="004A2B2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>Упражнения и этюды.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27" w:rsidRPr="004A2B2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>Вибрато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27" w:rsidRPr="004A2B2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>Анализ музыкального произведения.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27" w:rsidRPr="004A2B2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>Разучивание произведений программы по нотам и наизусть.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27" w:rsidRPr="004A2B27" w:rsidTr="006356DD">
        <w:trPr>
          <w:trHeight w:val="23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>Игра в ансамбле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27" w:rsidRPr="004A2B27" w:rsidTr="006356DD">
        <w:trPr>
          <w:trHeight w:val="23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4A2B27">
              <w:rPr>
                <w:rFonts w:ascii="Times New Roman" w:eastAsia="Calibri" w:hAnsi="Times New Roman" w:cs="Arial"/>
                <w:sz w:val="24"/>
              </w:rPr>
              <w:t>Подготовка к промежуточным прослушиваниям и итоговой аттестации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27" w:rsidRPr="004A2B27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B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27" w:rsidRPr="004A2B27" w:rsidRDefault="004A2B27" w:rsidP="004A2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A2B27" w:rsidRPr="004A2B27" w:rsidRDefault="004A2B27" w:rsidP="004A2B2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2B27" w:rsidRPr="004A2B27" w:rsidRDefault="004A2B27" w:rsidP="004A2B2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4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203D27"/>
    <w:rsid w:val="00221CE0"/>
    <w:rsid w:val="00251B2A"/>
    <w:rsid w:val="00281304"/>
    <w:rsid w:val="00372311"/>
    <w:rsid w:val="003A1991"/>
    <w:rsid w:val="003A5D12"/>
    <w:rsid w:val="00472273"/>
    <w:rsid w:val="004A2B27"/>
    <w:rsid w:val="004E3273"/>
    <w:rsid w:val="004F6F86"/>
    <w:rsid w:val="00522058"/>
    <w:rsid w:val="00576945"/>
    <w:rsid w:val="005F20D8"/>
    <w:rsid w:val="00622656"/>
    <w:rsid w:val="006E3078"/>
    <w:rsid w:val="006F4A65"/>
    <w:rsid w:val="00717686"/>
    <w:rsid w:val="00882681"/>
    <w:rsid w:val="0094660D"/>
    <w:rsid w:val="0099044B"/>
    <w:rsid w:val="00A3557B"/>
    <w:rsid w:val="00A8030C"/>
    <w:rsid w:val="00B003D2"/>
    <w:rsid w:val="00B37839"/>
    <w:rsid w:val="00C167FD"/>
    <w:rsid w:val="00D263B8"/>
    <w:rsid w:val="00D33D75"/>
    <w:rsid w:val="00DA376F"/>
    <w:rsid w:val="00DC09BF"/>
    <w:rsid w:val="00E21F6A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F8AF5-D019-4642-87F5-BDF38786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A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A5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34</cp:revision>
  <cp:lastPrinted>2021-01-26T12:54:00Z</cp:lastPrinted>
  <dcterms:created xsi:type="dcterms:W3CDTF">2021-01-21T07:45:00Z</dcterms:created>
  <dcterms:modified xsi:type="dcterms:W3CDTF">2021-02-05T21:07:00Z</dcterms:modified>
</cp:coreProperties>
</file>